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7220" w:rsidRDefault="00E57220" w:rsidP="00E57220">
      <w:pPr>
        <w:pStyle w:val="ad"/>
        <w:spacing w:before="1540" w:after="240" w:line="360" w:lineRule="auto"/>
        <w:jc w:val="center"/>
        <w:rPr>
          <w:noProof/>
          <w:color w:val="4472C4"/>
        </w:rPr>
      </w:pPr>
    </w:p>
    <w:p w:rsidR="00E57220" w:rsidRPr="00C331F3" w:rsidRDefault="00E57220" w:rsidP="00E57220">
      <w:pPr>
        <w:pStyle w:val="ad"/>
        <w:spacing w:before="1540" w:after="240" w:line="360" w:lineRule="auto"/>
        <w:jc w:val="center"/>
        <w:rPr>
          <w:color w:val="4472C4"/>
        </w:rPr>
      </w:pPr>
      <w:r w:rsidRPr="00C331F3">
        <w:rPr>
          <w:noProof/>
          <w:color w:val="4472C4"/>
        </w:rPr>
        <w:drawing>
          <wp:inline distT="0" distB="0" distL="0" distR="0">
            <wp:extent cx="1419225" cy="752475"/>
            <wp:effectExtent l="0" t="0" r="9525" b="9525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Рисунок 143"/>
                    <pic:cNvPicPr/>
                  </pic:nvPicPr>
                  <pic:blipFill>
                    <a:blip r:embed="rId5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92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7220" w:rsidRPr="0038552A" w:rsidRDefault="00E57220" w:rsidP="00E57220">
      <w:pPr>
        <w:pStyle w:val="ad"/>
        <w:pBdr>
          <w:top w:val="single" w:sz="6" w:space="6" w:color="4472C4"/>
          <w:bottom w:val="single" w:sz="6" w:space="6" w:color="4472C4"/>
        </w:pBdr>
        <w:spacing w:after="240" w:line="360" w:lineRule="auto"/>
        <w:jc w:val="center"/>
        <w:rPr>
          <w:rFonts w:ascii="Arial Black" w:hAnsi="Arial Black"/>
          <w:caps/>
          <w:sz w:val="72"/>
          <w:szCs w:val="72"/>
        </w:rPr>
      </w:pPr>
      <w:r w:rsidRPr="0038552A">
        <w:rPr>
          <w:rFonts w:ascii="Arial Black" w:hAnsi="Arial Black"/>
          <w:caps/>
          <w:sz w:val="72"/>
          <w:szCs w:val="72"/>
        </w:rPr>
        <w:t xml:space="preserve">Паспорт кабинета </w:t>
      </w:r>
    </w:p>
    <w:p w:rsidR="00E57220" w:rsidRPr="0038552A" w:rsidRDefault="00E57220" w:rsidP="00E57220">
      <w:pPr>
        <w:pStyle w:val="ad"/>
        <w:pBdr>
          <w:top w:val="single" w:sz="6" w:space="6" w:color="4472C4"/>
          <w:bottom w:val="single" w:sz="6" w:space="6" w:color="4472C4"/>
        </w:pBdr>
        <w:spacing w:after="240" w:line="360" w:lineRule="auto"/>
        <w:jc w:val="center"/>
        <w:rPr>
          <w:rFonts w:ascii="Calibri Light" w:hAnsi="Calibri Light"/>
          <w:caps/>
          <w:color w:val="4472C4"/>
          <w:sz w:val="56"/>
          <w:szCs w:val="56"/>
        </w:rPr>
      </w:pPr>
      <w:r w:rsidRPr="0038552A">
        <w:rPr>
          <w:rFonts w:ascii="Calibri Light" w:hAnsi="Calibri Light"/>
          <w:caps/>
          <w:sz w:val="56"/>
          <w:szCs w:val="56"/>
        </w:rPr>
        <w:t>педагога-психолога</w:t>
      </w:r>
    </w:p>
    <w:p w:rsidR="00E57220" w:rsidRPr="00C331F3" w:rsidRDefault="00E57220" w:rsidP="00E57220">
      <w:pPr>
        <w:pStyle w:val="ad"/>
        <w:spacing w:line="360" w:lineRule="auto"/>
        <w:jc w:val="center"/>
        <w:rPr>
          <w:color w:val="4472C4"/>
          <w:sz w:val="28"/>
          <w:szCs w:val="28"/>
        </w:rPr>
      </w:pPr>
      <w:r>
        <w:rPr>
          <w:sz w:val="28"/>
          <w:szCs w:val="28"/>
        </w:rPr>
        <w:t>Наименование образовательной организации</w:t>
      </w:r>
    </w:p>
    <w:p w:rsidR="00E57220" w:rsidRPr="00C331F3" w:rsidRDefault="00E57220" w:rsidP="00E57220">
      <w:pPr>
        <w:pStyle w:val="ad"/>
        <w:spacing w:before="480" w:line="360" w:lineRule="auto"/>
        <w:jc w:val="center"/>
        <w:rPr>
          <w:color w:val="4472C4"/>
        </w:rPr>
      </w:pPr>
      <w:r w:rsidRPr="00C331F3">
        <w:rPr>
          <w:noProof/>
          <w:color w:val="4472C4"/>
        </w:rPr>
        <w:drawing>
          <wp:inline distT="0" distB="0" distL="0" distR="0">
            <wp:extent cx="762000" cy="482955"/>
            <wp:effectExtent l="0" t="0" r="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" name="Рисунок 144"/>
                    <pic:cNvPicPr/>
                  </pic:nvPicPr>
                  <pic:blipFill>
                    <a:blip r:embed="rId6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220" w:rsidRDefault="00E57220" w:rsidP="00E57220">
      <w:pPr>
        <w:spacing w:line="360" w:lineRule="auto"/>
        <w:jc w:val="center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Default="00E57220" w:rsidP="00E57220">
      <w:pPr>
        <w:spacing w:line="360" w:lineRule="auto"/>
        <w:rPr>
          <w:sz w:val="28"/>
          <w:szCs w:val="28"/>
        </w:rPr>
      </w:pPr>
    </w:p>
    <w:p w:rsidR="00E57220" w:rsidRPr="00682021" w:rsidRDefault="00E57220" w:rsidP="00E57220">
      <w:pPr>
        <w:spacing w:line="360" w:lineRule="auto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0</wp:posOffset>
                </wp:positionH>
                <wp:positionV relativeFrom="page">
                  <wp:posOffset>9259570</wp:posOffset>
                </wp:positionV>
                <wp:extent cx="6479540" cy="217170"/>
                <wp:effectExtent l="0" t="2540" r="0" b="0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9540" cy="217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7220" w:rsidRPr="00C331F3" w:rsidRDefault="00E57220" w:rsidP="00E57220">
                            <w:pPr>
                              <w:pStyle w:val="ad"/>
                              <w:jc w:val="center"/>
                              <w:rPr>
                                <w:color w:val="4472C4"/>
                                <w:sz w:val="28"/>
                                <w:szCs w:val="28"/>
                              </w:rPr>
                            </w:pPr>
                            <w:r w:rsidRPr="00C331F3">
                              <w:rPr>
                                <w:sz w:val="28"/>
                                <w:szCs w:val="28"/>
                              </w:rPr>
                              <w:t>Наименование города, год</w:t>
                            </w:r>
                          </w:p>
                        </w:txbxContent>
                      </wps:txbx>
                      <wps:bodyPr rot="0" vert="horz" wrap="square" lIns="0" tIns="0" rIns="0" bIns="0" anchor="b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100000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margin-left:0;margin-top:729.1pt;width:510.2pt;height:17.1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100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" filled="f" stroked="f" strokeweight=".5pt">
                <v:textbox style="mso-fit-shape-to-text:t" inset="0,0,0,0">
                  <w:txbxContent>
                    <w:p w:rsidR="00E57220" w:rsidRPr="00C331F3" w:rsidRDefault="00E57220" w:rsidP="00E57220">
                      <w:pPr>
                        <w:pStyle w:val="ad"/>
                        <w:jc w:val="center"/>
                        <w:rPr>
                          <w:color w:val="4472C4"/>
                          <w:sz w:val="28"/>
                          <w:szCs w:val="28"/>
                        </w:rPr>
                      </w:pPr>
                      <w:r w:rsidRPr="00C331F3">
                        <w:rPr>
                          <w:sz w:val="28"/>
                          <w:szCs w:val="28"/>
                        </w:rPr>
                        <w:t>Наименование города, год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Содержание</w:t>
      </w:r>
    </w:p>
    <w:p w:rsidR="00E57220" w:rsidRDefault="00E57220" w:rsidP="00E57220">
      <w:pPr>
        <w:spacing w:line="360" w:lineRule="auto"/>
        <w:rPr>
          <w:b/>
          <w:sz w:val="32"/>
          <w:szCs w:val="32"/>
        </w:rPr>
      </w:pPr>
    </w:p>
    <w:tbl>
      <w:tblPr>
        <w:tblW w:w="10598" w:type="dxa"/>
        <w:tblLook w:val="04A0" w:firstRow="1" w:lastRow="0" w:firstColumn="1" w:lastColumn="0" w:noHBand="0" w:noVBand="1"/>
      </w:tblPr>
      <w:tblGrid>
        <w:gridCol w:w="817"/>
        <w:gridCol w:w="9214"/>
        <w:gridCol w:w="567"/>
      </w:tblGrid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1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Краткое описание кабинета ……………………………………</w:t>
            </w:r>
            <w:r>
              <w:rPr>
                <w:sz w:val="28"/>
                <w:szCs w:val="28"/>
              </w:rPr>
              <w:t>………………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3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2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Занятость кабинета………………………………………………</w:t>
            </w:r>
            <w:r>
              <w:rPr>
                <w:sz w:val="28"/>
                <w:szCs w:val="28"/>
              </w:rPr>
              <w:t>……………...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3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Перечень основного оборудования……………………………</w:t>
            </w:r>
            <w:r>
              <w:rPr>
                <w:sz w:val="28"/>
                <w:szCs w:val="28"/>
              </w:rPr>
              <w:t>………………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 w:rsidRPr="00554846">
              <w:rPr>
                <w:sz w:val="28"/>
                <w:szCs w:val="28"/>
              </w:rPr>
              <w:t>4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игр и дидактических пособий ……………………………………..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материалов для продуктивной деятельности ……………………..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Аудио, видео, флэшки и диски ……………………………………………….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921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наглядной информации …………………………….........................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E57220" w:rsidRPr="00554846" w:rsidTr="00436771">
        <w:tc>
          <w:tcPr>
            <w:tcW w:w="81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9214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методической литературы ………………………………………….</w:t>
            </w:r>
          </w:p>
        </w:tc>
        <w:tc>
          <w:tcPr>
            <w:tcW w:w="56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</w:tbl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ind w:firstLine="709"/>
        <w:jc w:val="center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rPr>
          <w:b/>
          <w:sz w:val="32"/>
          <w:szCs w:val="32"/>
        </w:rPr>
      </w:pPr>
    </w:p>
    <w:p w:rsidR="00E57220" w:rsidRDefault="00E57220" w:rsidP="00E57220">
      <w:pPr>
        <w:spacing w:line="360" w:lineRule="auto"/>
        <w:rPr>
          <w:b/>
          <w:sz w:val="32"/>
          <w:szCs w:val="32"/>
        </w:rPr>
      </w:pPr>
    </w:p>
    <w:p w:rsidR="00E57220" w:rsidRPr="009525ED" w:rsidRDefault="00E57220" w:rsidP="00E57220">
      <w:pPr>
        <w:spacing w:line="360" w:lineRule="auto"/>
        <w:rPr>
          <w:b/>
          <w:sz w:val="32"/>
          <w:szCs w:val="32"/>
        </w:rPr>
      </w:pPr>
    </w:p>
    <w:p w:rsidR="00E57220" w:rsidRPr="0011091E" w:rsidRDefault="00E57220" w:rsidP="00E57220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E33392">
        <w:rPr>
          <w:b/>
          <w:sz w:val="28"/>
          <w:szCs w:val="28"/>
        </w:rPr>
        <w:lastRenderedPageBreak/>
        <w:t>Краткое описание кабинета</w:t>
      </w:r>
    </w:p>
    <w:p w:rsidR="00E57220" w:rsidRPr="00402BEB" w:rsidRDefault="00E57220" w:rsidP="00E57220">
      <w:pPr>
        <w:spacing w:line="360" w:lineRule="auto"/>
        <w:jc w:val="both"/>
        <w:rPr>
          <w:sz w:val="28"/>
          <w:szCs w:val="28"/>
        </w:rPr>
      </w:pPr>
      <w:r w:rsidRPr="00402BEB">
        <w:rPr>
          <w:b/>
          <w:sz w:val="28"/>
          <w:szCs w:val="28"/>
        </w:rPr>
        <w:t xml:space="preserve">      </w:t>
      </w:r>
      <w:r w:rsidRPr="00402BEB">
        <w:rPr>
          <w:sz w:val="28"/>
          <w:szCs w:val="28"/>
        </w:rPr>
        <w:t>Кабинет педагога-психолога располагается на первом этаже детского сада, в левом крыле здания. Площадь кабинета 10 квадратных метров. Цвет стен, пола, мебели, подобран по принципу использования спокойных и нейтральных тонов, не вызывающих дополнительного возбуждения и раздражения. Мебель в кабинете с округленными формами и установлена в контексте общей композиции. Освещение в кабинете соответствует нормам СанПИНа.</w:t>
      </w:r>
    </w:p>
    <w:p w:rsidR="00E57220" w:rsidRPr="00402BEB" w:rsidRDefault="00E57220" w:rsidP="00E57220">
      <w:pPr>
        <w:spacing w:line="360" w:lineRule="auto"/>
        <w:jc w:val="both"/>
        <w:rPr>
          <w:sz w:val="28"/>
          <w:szCs w:val="28"/>
        </w:rPr>
      </w:pPr>
      <w:r w:rsidRPr="00402BEB">
        <w:rPr>
          <w:sz w:val="28"/>
          <w:szCs w:val="28"/>
        </w:rPr>
        <w:t xml:space="preserve">    С учетом задач работы детского психолога помещение территориально включает несколько зон, каждая из которых имеет специфическое назначение и соответствующее оснащение.</w:t>
      </w:r>
    </w:p>
    <w:p w:rsidR="00E57220" w:rsidRPr="00402BEB" w:rsidRDefault="00E57220" w:rsidP="00E57220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402BEB">
        <w:rPr>
          <w:b/>
          <w:sz w:val="28"/>
          <w:szCs w:val="28"/>
        </w:rPr>
        <w:t>Зона ожидания</w:t>
      </w:r>
      <w:r w:rsidRPr="00402BEB">
        <w:rPr>
          <w:sz w:val="28"/>
          <w:szCs w:val="28"/>
        </w:rPr>
        <w:t xml:space="preserve">. Находится за пределами кабинета. </w:t>
      </w:r>
    </w:p>
    <w:p w:rsidR="00E57220" w:rsidRPr="00402BEB" w:rsidRDefault="00E57220" w:rsidP="00E57220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402BEB">
        <w:rPr>
          <w:b/>
          <w:sz w:val="28"/>
          <w:szCs w:val="28"/>
        </w:rPr>
        <w:t xml:space="preserve">Консультативная зона: </w:t>
      </w:r>
      <w:r w:rsidRPr="00402BEB">
        <w:rPr>
          <w:sz w:val="28"/>
          <w:szCs w:val="28"/>
        </w:rPr>
        <w:t>два кресла.</w:t>
      </w:r>
    </w:p>
    <w:p w:rsidR="00E57220" w:rsidRPr="00402BEB" w:rsidRDefault="00E57220" w:rsidP="00E57220">
      <w:pPr>
        <w:numPr>
          <w:ilvl w:val="0"/>
          <w:numId w:val="19"/>
        </w:numPr>
        <w:spacing w:line="360" w:lineRule="auto"/>
        <w:jc w:val="both"/>
        <w:rPr>
          <w:b/>
          <w:sz w:val="28"/>
          <w:szCs w:val="28"/>
        </w:rPr>
      </w:pPr>
      <w:r w:rsidRPr="00402BEB">
        <w:rPr>
          <w:b/>
          <w:sz w:val="28"/>
          <w:szCs w:val="28"/>
        </w:rPr>
        <w:t xml:space="preserve">Рабочая зона: </w:t>
      </w:r>
      <w:r w:rsidRPr="00402BEB">
        <w:rPr>
          <w:sz w:val="28"/>
          <w:szCs w:val="28"/>
        </w:rPr>
        <w:t>письменный стол, стул, ноутбук, шкаф для хранения методических материалов, дидактических игр и игрушек.</w:t>
      </w:r>
    </w:p>
    <w:p w:rsidR="00E57220" w:rsidRPr="00402BEB" w:rsidRDefault="00E57220" w:rsidP="00E57220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402BEB">
        <w:rPr>
          <w:b/>
          <w:sz w:val="28"/>
          <w:szCs w:val="28"/>
        </w:rPr>
        <w:t xml:space="preserve">Зона развивающих занятий: </w:t>
      </w:r>
      <w:r w:rsidRPr="00402BEB">
        <w:rPr>
          <w:sz w:val="28"/>
          <w:szCs w:val="28"/>
        </w:rPr>
        <w:t>детский</w:t>
      </w:r>
      <w:r w:rsidRPr="00402BEB">
        <w:rPr>
          <w:b/>
          <w:sz w:val="28"/>
          <w:szCs w:val="28"/>
        </w:rPr>
        <w:t xml:space="preserve"> с</w:t>
      </w:r>
      <w:r w:rsidRPr="00402BEB">
        <w:rPr>
          <w:sz w:val="28"/>
          <w:szCs w:val="28"/>
        </w:rPr>
        <w:t>тол и стульчики, стеллаж для игрушек, магнитная доска.</w:t>
      </w:r>
    </w:p>
    <w:p w:rsidR="00E57220" w:rsidRDefault="00E57220" w:rsidP="00E57220">
      <w:pPr>
        <w:numPr>
          <w:ilvl w:val="0"/>
          <w:numId w:val="19"/>
        </w:numPr>
        <w:spacing w:line="360" w:lineRule="auto"/>
        <w:jc w:val="both"/>
        <w:rPr>
          <w:sz w:val="28"/>
          <w:szCs w:val="28"/>
        </w:rPr>
      </w:pPr>
      <w:r w:rsidRPr="00402BEB">
        <w:rPr>
          <w:b/>
          <w:sz w:val="28"/>
          <w:szCs w:val="28"/>
        </w:rPr>
        <w:t>Зона релаксации</w:t>
      </w:r>
      <w:r w:rsidRPr="00402BEB">
        <w:rPr>
          <w:sz w:val="28"/>
          <w:szCs w:val="28"/>
        </w:rPr>
        <w:t xml:space="preserve">: напольное покрытие. </w:t>
      </w:r>
    </w:p>
    <w:p w:rsidR="00E57220" w:rsidRPr="00682021" w:rsidRDefault="00E57220" w:rsidP="00E57220">
      <w:pPr>
        <w:spacing w:line="360" w:lineRule="auto"/>
        <w:ind w:left="720"/>
        <w:jc w:val="both"/>
        <w:rPr>
          <w:sz w:val="28"/>
          <w:szCs w:val="28"/>
        </w:rPr>
      </w:pPr>
    </w:p>
    <w:p w:rsidR="00E57220" w:rsidRPr="0011091E" w:rsidRDefault="00E57220" w:rsidP="00E57220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E33392">
        <w:rPr>
          <w:b/>
          <w:sz w:val="28"/>
          <w:szCs w:val="28"/>
        </w:rPr>
        <w:t>Занятость кабинета</w:t>
      </w:r>
      <w:r>
        <w:rPr>
          <w:b/>
          <w:sz w:val="28"/>
          <w:szCs w:val="28"/>
        </w:rPr>
        <w:t xml:space="preserve"> педагога-психолога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842"/>
        <w:gridCol w:w="1418"/>
        <w:gridCol w:w="1417"/>
        <w:gridCol w:w="1418"/>
        <w:gridCol w:w="1417"/>
      </w:tblGrid>
      <w:tr w:rsidR="00E57220" w:rsidTr="00436771">
        <w:tc>
          <w:tcPr>
            <w:tcW w:w="2552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День недели</w:t>
            </w:r>
          </w:p>
        </w:tc>
        <w:tc>
          <w:tcPr>
            <w:tcW w:w="1842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Понедельник</w:t>
            </w:r>
          </w:p>
        </w:tc>
        <w:tc>
          <w:tcPr>
            <w:tcW w:w="1418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Вторник</w:t>
            </w:r>
          </w:p>
        </w:tc>
        <w:tc>
          <w:tcPr>
            <w:tcW w:w="1417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Среда</w:t>
            </w:r>
          </w:p>
        </w:tc>
        <w:tc>
          <w:tcPr>
            <w:tcW w:w="1418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Четверг</w:t>
            </w:r>
          </w:p>
        </w:tc>
        <w:tc>
          <w:tcPr>
            <w:tcW w:w="1417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Пятница</w:t>
            </w:r>
          </w:p>
        </w:tc>
      </w:tr>
      <w:tr w:rsidR="00E57220" w:rsidTr="00436771">
        <w:tc>
          <w:tcPr>
            <w:tcW w:w="2552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Время</w:t>
            </w:r>
          </w:p>
        </w:tc>
        <w:tc>
          <w:tcPr>
            <w:tcW w:w="1842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08.00-15.00</w:t>
            </w:r>
          </w:p>
        </w:tc>
        <w:tc>
          <w:tcPr>
            <w:tcW w:w="1418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08.00-15.00</w:t>
            </w:r>
          </w:p>
        </w:tc>
        <w:tc>
          <w:tcPr>
            <w:tcW w:w="1417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08.00-16.00</w:t>
            </w:r>
          </w:p>
        </w:tc>
        <w:tc>
          <w:tcPr>
            <w:tcW w:w="1418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08.00-15.00</w:t>
            </w:r>
          </w:p>
        </w:tc>
        <w:tc>
          <w:tcPr>
            <w:tcW w:w="1417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08.00-15.00</w:t>
            </w:r>
          </w:p>
        </w:tc>
      </w:tr>
    </w:tbl>
    <w:p w:rsidR="00E57220" w:rsidRDefault="00E57220" w:rsidP="00E57220">
      <w:pPr>
        <w:spacing w:line="360" w:lineRule="auto"/>
      </w:pPr>
    </w:p>
    <w:p w:rsidR="00E57220" w:rsidRPr="0011091E" w:rsidRDefault="00E57220" w:rsidP="00E57220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253DEE">
        <w:rPr>
          <w:b/>
          <w:sz w:val="28"/>
          <w:szCs w:val="28"/>
        </w:rPr>
        <w:t>Перечень основного оборудования</w:t>
      </w: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98"/>
        <w:gridCol w:w="666"/>
        <w:gridCol w:w="4984"/>
        <w:gridCol w:w="1644"/>
        <w:gridCol w:w="1678"/>
      </w:tblGrid>
      <w:tr w:rsidR="00E57220" w:rsidRPr="00554846" w:rsidTr="00436771">
        <w:tc>
          <w:tcPr>
            <w:tcW w:w="124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№ п/п</w:t>
            </w:r>
          </w:p>
        </w:tc>
        <w:tc>
          <w:tcPr>
            <w:tcW w:w="5233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Наименование оборудования</w:t>
            </w:r>
          </w:p>
        </w:tc>
        <w:tc>
          <w:tcPr>
            <w:tcW w:w="1655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Количество</w:t>
            </w:r>
          </w:p>
        </w:tc>
        <w:tc>
          <w:tcPr>
            <w:tcW w:w="1365" w:type="dxa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Кому принадлежит</w:t>
            </w:r>
          </w:p>
        </w:tc>
      </w:tr>
      <w:tr w:rsidR="00E57220" w:rsidRPr="00554846" w:rsidTr="00436771">
        <w:tc>
          <w:tcPr>
            <w:tcW w:w="1243" w:type="dxa"/>
            <w:vMerge w:val="restart"/>
            <w:shd w:val="clear" w:color="auto" w:fill="auto"/>
            <w:textDirection w:val="btLr"/>
            <w:vAlign w:val="center"/>
          </w:tcPr>
          <w:p w:rsidR="00E57220" w:rsidRPr="00E33392" w:rsidRDefault="00E57220" w:rsidP="00436771">
            <w:pPr>
              <w:spacing w:line="360" w:lineRule="auto"/>
              <w:ind w:left="113" w:right="113"/>
              <w:jc w:val="center"/>
            </w:pPr>
            <w:r w:rsidRPr="00E33392">
              <w:t>ТСО</w:t>
            </w: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Ноутбук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2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Музыкальный центр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 w:val="restart"/>
            <w:shd w:val="clear" w:color="auto" w:fill="auto"/>
            <w:textDirection w:val="btLr"/>
            <w:vAlign w:val="center"/>
          </w:tcPr>
          <w:p w:rsidR="00E57220" w:rsidRPr="00E33392" w:rsidRDefault="00E57220" w:rsidP="00436771">
            <w:pPr>
              <w:spacing w:line="360" w:lineRule="auto"/>
              <w:ind w:left="113" w:right="113"/>
              <w:jc w:val="center"/>
            </w:pPr>
            <w:r w:rsidRPr="00E33392">
              <w:t>Предметы мебели</w:t>
            </w: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Стол письменный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2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Стул взрослый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2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3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Стул детский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8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4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Стол детский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2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5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Шкаф для методической литературы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6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Стеллаж для дидактических игр и игрушек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43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674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7</w:t>
            </w:r>
          </w:p>
        </w:tc>
        <w:tc>
          <w:tcPr>
            <w:tcW w:w="523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</w:pPr>
            <w:r w:rsidRPr="00E33392">
              <w:t>Магнитная доска</w:t>
            </w:r>
          </w:p>
        </w:tc>
        <w:tc>
          <w:tcPr>
            <w:tcW w:w="1655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65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</w:tbl>
    <w:p w:rsidR="00E57220" w:rsidRPr="0000153B" w:rsidRDefault="00E57220" w:rsidP="00E57220">
      <w:pPr>
        <w:spacing w:line="360" w:lineRule="auto"/>
        <w:jc w:val="center"/>
        <w:rPr>
          <w:b/>
          <w:sz w:val="32"/>
          <w:szCs w:val="32"/>
        </w:rPr>
      </w:pPr>
    </w:p>
    <w:p w:rsidR="00E57220" w:rsidRPr="0011091E" w:rsidRDefault="00E57220" w:rsidP="00E57220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 w:rsidRPr="00253DEE">
        <w:rPr>
          <w:b/>
          <w:sz w:val="28"/>
          <w:szCs w:val="28"/>
        </w:rPr>
        <w:t>Перечень игр и дидактических пособий</w:t>
      </w: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1"/>
        <w:gridCol w:w="662"/>
        <w:gridCol w:w="5010"/>
        <w:gridCol w:w="1639"/>
        <w:gridCol w:w="1678"/>
      </w:tblGrid>
      <w:tr w:rsidR="00E57220" w:rsidRPr="00554846" w:rsidTr="00436771">
        <w:tc>
          <w:tcPr>
            <w:tcW w:w="123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both"/>
            </w:pPr>
          </w:p>
        </w:tc>
        <w:tc>
          <w:tcPr>
            <w:tcW w:w="672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№ п/п</w:t>
            </w:r>
          </w:p>
        </w:tc>
        <w:tc>
          <w:tcPr>
            <w:tcW w:w="5271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Наименование игр и дидактических пособий</w:t>
            </w:r>
          </w:p>
        </w:tc>
        <w:tc>
          <w:tcPr>
            <w:tcW w:w="1652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Количество</w:t>
            </w:r>
          </w:p>
        </w:tc>
        <w:tc>
          <w:tcPr>
            <w:tcW w:w="1343" w:type="dxa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Кому принадлежит</w:t>
            </w:r>
          </w:p>
        </w:tc>
      </w:tr>
      <w:tr w:rsidR="00E57220" w:rsidRPr="00554846" w:rsidTr="00436771">
        <w:tc>
          <w:tcPr>
            <w:tcW w:w="1232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 w:rsidRPr="00146F1F">
              <w:t xml:space="preserve">Пособия на развитие эмоциональной </w:t>
            </w:r>
            <w:r>
              <w:t xml:space="preserve">и коммуникативной </w:t>
            </w:r>
            <w:r w:rsidRPr="00146F1F">
              <w:t>сферы</w:t>
            </w: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«Театр настроений»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«Путешествие в мир эмоций»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«Чувства в домиках»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4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«Подбери эмоцию»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5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«Эмоциональное лото»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6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Демонстрационный материал «Эмоции»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Дидактическая игра «Что такое хорошо, а, что такое плохо?»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«Коробочка дружбы»</w:t>
            </w:r>
          </w:p>
        </w:tc>
        <w:tc>
          <w:tcPr>
            <w:tcW w:w="165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Дидактическая игра «В мире эмоций»</w:t>
            </w:r>
          </w:p>
        </w:tc>
        <w:tc>
          <w:tcPr>
            <w:tcW w:w="165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 w:rsidRPr="00146F1F">
              <w:t>Пособия на развитие сенсорной сферы</w:t>
            </w: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«Цвета»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«Подбери по форме»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«Цвет и форма»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4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«Спрячь игрушку»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5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Пирамидка большая (8 колец)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6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Пирамидка малая (3 кольца)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7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Почтовый ящик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Игровой набор «Звучащие кубики»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Игровой набор «Тактильные кружочки»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Игровой набор «Тактильный мешочек»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 w:rsidRPr="00146F1F">
              <w:t>Пособия на развитие познавательных процессов</w:t>
            </w: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«Четвёртый лишний»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«Что сначала, что потом»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«Паровоз»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4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Лото «Ассоциации»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5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«Чей малыш?»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6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 w:rsidRPr="00146F1F">
              <w:t>Дидактическая игра «Кто, что есть?»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Дидактическая игра «Найди снежинку»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Дидактическая игра «Найди тень»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Дидактическая игра «Времена года»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Тематический комплект «Собираем урожай»</w:t>
            </w:r>
          </w:p>
        </w:tc>
        <w:tc>
          <w:tcPr>
            <w:tcW w:w="165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5271" w:type="dxa"/>
            <w:shd w:val="clear" w:color="auto" w:fill="auto"/>
          </w:tcPr>
          <w:p w:rsidR="00E57220" w:rsidRDefault="00E57220" w:rsidP="00436771">
            <w:pPr>
              <w:spacing w:line="360" w:lineRule="auto"/>
            </w:pPr>
            <w:r>
              <w:t>Тематический комплект «Жизнь на ферме»</w:t>
            </w:r>
          </w:p>
        </w:tc>
        <w:tc>
          <w:tcPr>
            <w:tcW w:w="1652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>
              <w:t>Пособия на развитие мелкой моторики</w:t>
            </w: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Бусы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 xml:space="preserve">2 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Шнуровки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 xml:space="preserve">2 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Массажные мячики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4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Попрыгунчики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1343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5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Юла (маленькая)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232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7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6</w:t>
            </w:r>
          </w:p>
        </w:tc>
        <w:tc>
          <w:tcPr>
            <w:tcW w:w="5271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Мозаика</w:t>
            </w:r>
          </w:p>
        </w:tc>
        <w:tc>
          <w:tcPr>
            <w:tcW w:w="1652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343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</w:tbl>
    <w:p w:rsidR="00E57220" w:rsidRDefault="00E57220" w:rsidP="00E57220">
      <w:pPr>
        <w:spacing w:line="360" w:lineRule="auto"/>
        <w:rPr>
          <w:b/>
        </w:rPr>
      </w:pPr>
    </w:p>
    <w:p w:rsidR="00E57220" w:rsidRPr="00682021" w:rsidRDefault="00E57220" w:rsidP="00E57220">
      <w:pPr>
        <w:numPr>
          <w:ilvl w:val="0"/>
          <w:numId w:val="20"/>
        </w:num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материалов для продуктивной деятельности</w:t>
      </w:r>
    </w:p>
    <w:tbl>
      <w:tblPr>
        <w:tblW w:w="100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2"/>
        <w:gridCol w:w="9072"/>
      </w:tblGrid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№ п/п</w:t>
            </w:r>
          </w:p>
        </w:tc>
        <w:tc>
          <w:tcPr>
            <w:tcW w:w="9072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Наименование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Альбомы для рисования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Цветная бумага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Цветной картон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Цветные карандаши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Простые карандаши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Краски акварельные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 xml:space="preserve">Гуашь 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Пластилин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Клей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Восковые мелки</w:t>
            </w:r>
          </w:p>
        </w:tc>
      </w:tr>
      <w:tr w:rsidR="00E57220" w:rsidRPr="00554846" w:rsidTr="00436771">
        <w:tc>
          <w:tcPr>
            <w:tcW w:w="992" w:type="dxa"/>
            <w:shd w:val="clear" w:color="auto" w:fill="auto"/>
          </w:tcPr>
          <w:p w:rsidR="00E57220" w:rsidRPr="005526DA" w:rsidRDefault="00E57220" w:rsidP="00436771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9072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</w:pPr>
            <w:r w:rsidRPr="00660DA5">
              <w:t>Фломастеры</w:t>
            </w:r>
          </w:p>
        </w:tc>
      </w:tr>
    </w:tbl>
    <w:p w:rsidR="00E57220" w:rsidRPr="005526DA" w:rsidRDefault="00E57220" w:rsidP="00E57220">
      <w:pPr>
        <w:spacing w:line="360" w:lineRule="auto"/>
        <w:rPr>
          <w:b/>
          <w:sz w:val="28"/>
          <w:szCs w:val="28"/>
        </w:rPr>
      </w:pPr>
    </w:p>
    <w:p w:rsidR="00E57220" w:rsidRPr="00682021" w:rsidRDefault="00E57220" w:rsidP="00E57220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Аудио, видео, флэшки и диски</w:t>
      </w: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8"/>
        <w:gridCol w:w="689"/>
        <w:gridCol w:w="5074"/>
        <w:gridCol w:w="1641"/>
        <w:gridCol w:w="1678"/>
      </w:tblGrid>
      <w:tr w:rsidR="00E57220" w:rsidRPr="00554846" w:rsidTr="00436771">
        <w:tc>
          <w:tcPr>
            <w:tcW w:w="1128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700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№ п/п</w:t>
            </w:r>
          </w:p>
        </w:tc>
        <w:tc>
          <w:tcPr>
            <w:tcW w:w="533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Наименование оборудования</w:t>
            </w:r>
          </w:p>
        </w:tc>
        <w:tc>
          <w:tcPr>
            <w:tcW w:w="1653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Количество</w:t>
            </w:r>
          </w:p>
        </w:tc>
        <w:tc>
          <w:tcPr>
            <w:tcW w:w="1352" w:type="dxa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Кому принадлежит</w:t>
            </w:r>
          </w:p>
        </w:tc>
      </w:tr>
      <w:tr w:rsidR="00E57220" w:rsidRPr="00554846" w:rsidTr="00436771">
        <w:tc>
          <w:tcPr>
            <w:tcW w:w="1128" w:type="dxa"/>
            <w:vMerge w:val="restart"/>
            <w:shd w:val="clear" w:color="auto" w:fill="auto"/>
            <w:textDirection w:val="btLr"/>
            <w:vAlign w:val="center"/>
          </w:tcPr>
          <w:p w:rsidR="00E57220" w:rsidRPr="00E33392" w:rsidRDefault="00E57220" w:rsidP="00436771">
            <w:pPr>
              <w:spacing w:line="360" w:lineRule="auto"/>
              <w:ind w:left="113" w:right="113"/>
              <w:jc w:val="center"/>
            </w:pPr>
            <w:r>
              <w:t>Подборки музыки</w:t>
            </w:r>
          </w:p>
        </w:tc>
        <w:tc>
          <w:tcPr>
            <w:tcW w:w="700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5337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both"/>
            </w:pPr>
            <w:r>
              <w:t>Диск: Волшебные голоса природы «Малыш на лугу»</w:t>
            </w:r>
          </w:p>
        </w:tc>
        <w:tc>
          <w:tcPr>
            <w:tcW w:w="165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52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д/с</w:t>
            </w:r>
          </w:p>
        </w:tc>
      </w:tr>
      <w:tr w:rsidR="00E57220" w:rsidRPr="00554846" w:rsidTr="00436771">
        <w:tc>
          <w:tcPr>
            <w:tcW w:w="1128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700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2</w:t>
            </w:r>
          </w:p>
        </w:tc>
        <w:tc>
          <w:tcPr>
            <w:tcW w:w="5337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both"/>
            </w:pPr>
            <w:r>
              <w:t>Флэшка с записью релаксационной музыки, отражающей разные эмоциональные состояния</w:t>
            </w:r>
          </w:p>
        </w:tc>
        <w:tc>
          <w:tcPr>
            <w:tcW w:w="165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 w:rsidRPr="00E33392">
              <w:t>1</w:t>
            </w:r>
          </w:p>
        </w:tc>
        <w:tc>
          <w:tcPr>
            <w:tcW w:w="1352" w:type="dxa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28" w:type="dxa"/>
            <w:vMerge w:val="restart"/>
            <w:shd w:val="clear" w:color="auto" w:fill="auto"/>
            <w:textDirection w:val="btLr"/>
            <w:vAlign w:val="center"/>
          </w:tcPr>
          <w:p w:rsidR="00E57220" w:rsidRPr="00E33392" w:rsidRDefault="00E57220" w:rsidP="00436771">
            <w:pPr>
              <w:spacing w:line="360" w:lineRule="auto"/>
              <w:ind w:left="113" w:right="113"/>
              <w:jc w:val="center"/>
            </w:pPr>
            <w:r>
              <w:lastRenderedPageBreak/>
              <w:t>Подборка интерактивных игр для детей</w:t>
            </w:r>
          </w:p>
        </w:tc>
        <w:tc>
          <w:tcPr>
            <w:tcW w:w="700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533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Интерактивные игры на развитие эмоциональной сферы</w:t>
            </w:r>
          </w:p>
        </w:tc>
        <w:tc>
          <w:tcPr>
            <w:tcW w:w="165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352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28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700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533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Интерактивные игры на развитие коммуникативной сферы</w:t>
            </w:r>
          </w:p>
        </w:tc>
        <w:tc>
          <w:tcPr>
            <w:tcW w:w="165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1352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28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700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533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Интерактивные игры на развитие сенсорной сферы</w:t>
            </w:r>
          </w:p>
        </w:tc>
        <w:tc>
          <w:tcPr>
            <w:tcW w:w="1653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1352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28" w:type="dxa"/>
            <w:vMerge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</w:p>
        </w:tc>
        <w:tc>
          <w:tcPr>
            <w:tcW w:w="700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533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Интерактивные игры на развитие познавательных процессов</w:t>
            </w:r>
          </w:p>
        </w:tc>
        <w:tc>
          <w:tcPr>
            <w:tcW w:w="1653" w:type="dxa"/>
            <w:shd w:val="clear" w:color="auto" w:fill="auto"/>
          </w:tcPr>
          <w:p w:rsidR="00E57220" w:rsidRPr="00E33392" w:rsidRDefault="00E57220" w:rsidP="00436771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352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</w:tbl>
    <w:p w:rsidR="00E57220" w:rsidRDefault="00E57220" w:rsidP="00E57220">
      <w:pPr>
        <w:spacing w:line="360" w:lineRule="auto"/>
        <w:rPr>
          <w:b/>
          <w:sz w:val="28"/>
          <w:szCs w:val="28"/>
        </w:rPr>
      </w:pPr>
    </w:p>
    <w:p w:rsidR="00E57220" w:rsidRPr="00682021" w:rsidRDefault="00E57220" w:rsidP="00E57220">
      <w:pPr>
        <w:numPr>
          <w:ilvl w:val="0"/>
          <w:numId w:val="20"/>
        </w:numPr>
        <w:spacing w:line="360" w:lineRule="auto"/>
        <w:ind w:lef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наглядной информации</w:t>
      </w: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7"/>
        <w:gridCol w:w="656"/>
        <w:gridCol w:w="5103"/>
        <w:gridCol w:w="1546"/>
        <w:gridCol w:w="1678"/>
      </w:tblGrid>
      <w:tr w:rsidR="00E57220" w:rsidRPr="00554846" w:rsidTr="00436771">
        <w:tc>
          <w:tcPr>
            <w:tcW w:w="1187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Наименование наглядной информации</w:t>
            </w:r>
          </w:p>
        </w:tc>
        <w:tc>
          <w:tcPr>
            <w:tcW w:w="1546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Количество</w:t>
            </w:r>
          </w:p>
        </w:tc>
        <w:tc>
          <w:tcPr>
            <w:tcW w:w="1678" w:type="dxa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Кому принадлежит</w:t>
            </w:r>
          </w:p>
        </w:tc>
      </w:tr>
      <w:tr w:rsidR="00E57220" w:rsidRPr="00554846" w:rsidTr="00436771">
        <w:tc>
          <w:tcPr>
            <w:tcW w:w="1187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>
              <w:t xml:space="preserve">Стендовая информация </w:t>
            </w: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«Адаптация к детскому саду»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«Кризис 3- х лет»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«Запреты и наказания»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4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«Темперамент – основа поведения»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5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«Психологические особенности детей 2-3 лет»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6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«Психологические особенности детей 3-4 лет»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«Психологические особенности детей 4-5 лет»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678" w:type="dxa"/>
          </w:tcPr>
          <w:p w:rsidR="00E57220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>
              <w:t xml:space="preserve">Памятки, буклеты </w:t>
            </w: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«Адаптация к детскому саду: как сделать процесс максимально мягким?»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«Детская дружба»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both"/>
            </w:pPr>
            <w:r>
              <w:t>«Детская истерика. Как реагировать родителям?»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4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«Детская площадка. Как избежать конфликтов и истерик?»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5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«Детские страхи. Как реагировать родителям?»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6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«Когда идти к детскому психологу?»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7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«Ребёнок дерётся. Что делать родителям?»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1678" w:type="dxa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 w:val="restart"/>
            <w:shd w:val="clear" w:color="auto" w:fill="auto"/>
            <w:textDirection w:val="btLr"/>
            <w:vAlign w:val="center"/>
          </w:tcPr>
          <w:p w:rsidR="00E57220" w:rsidRPr="00146F1F" w:rsidRDefault="00E57220" w:rsidP="00436771">
            <w:pPr>
              <w:spacing w:line="360" w:lineRule="auto"/>
              <w:ind w:left="113" w:right="113"/>
              <w:jc w:val="center"/>
            </w:pPr>
            <w:r>
              <w:t>Журналы, газеты, листовки</w:t>
            </w: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1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Журнал для родителей «Психолог и Я»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9 выпусков</w:t>
            </w:r>
          </w:p>
        </w:tc>
        <w:tc>
          <w:tcPr>
            <w:tcW w:w="1678" w:type="dxa"/>
          </w:tcPr>
          <w:p w:rsidR="00E57220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2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Информационные листовки «Скоро в школу»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5 выпусков</w:t>
            </w:r>
          </w:p>
        </w:tc>
        <w:tc>
          <w:tcPr>
            <w:tcW w:w="1678" w:type="dxa"/>
          </w:tcPr>
          <w:p w:rsidR="00E57220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 w:rsidRPr="00146F1F">
              <w:t>3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Страничка психолога «Адаптируемся вместе»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5 выпусков</w:t>
            </w:r>
          </w:p>
        </w:tc>
        <w:tc>
          <w:tcPr>
            <w:tcW w:w="1678" w:type="dxa"/>
          </w:tcPr>
          <w:p w:rsidR="00E57220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  <w:tr w:rsidR="00E57220" w:rsidRPr="00554846" w:rsidTr="00436771">
        <w:tc>
          <w:tcPr>
            <w:tcW w:w="1187" w:type="dxa"/>
            <w:vMerge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</w:p>
        </w:tc>
        <w:tc>
          <w:tcPr>
            <w:tcW w:w="65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5103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</w:pPr>
            <w:r>
              <w:t>Газета для родителей «Мир психологии»</w:t>
            </w:r>
          </w:p>
        </w:tc>
        <w:tc>
          <w:tcPr>
            <w:tcW w:w="1546" w:type="dxa"/>
            <w:shd w:val="clear" w:color="auto" w:fill="auto"/>
          </w:tcPr>
          <w:p w:rsidR="00E57220" w:rsidRPr="00146F1F" w:rsidRDefault="00E57220" w:rsidP="00436771">
            <w:pPr>
              <w:spacing w:line="360" w:lineRule="auto"/>
              <w:jc w:val="center"/>
            </w:pPr>
            <w:r>
              <w:t>9 выпусков</w:t>
            </w:r>
          </w:p>
        </w:tc>
        <w:tc>
          <w:tcPr>
            <w:tcW w:w="1678" w:type="dxa"/>
          </w:tcPr>
          <w:p w:rsidR="00E57220" w:rsidRDefault="00E57220" w:rsidP="00436771">
            <w:pPr>
              <w:spacing w:line="360" w:lineRule="auto"/>
              <w:jc w:val="center"/>
            </w:pPr>
            <w:r w:rsidRPr="009E1A01">
              <w:t>Личная</w:t>
            </w:r>
          </w:p>
        </w:tc>
      </w:tr>
    </w:tbl>
    <w:p w:rsidR="00E57220" w:rsidRPr="00D03B23" w:rsidRDefault="00E57220" w:rsidP="00E57220">
      <w:pPr>
        <w:spacing w:line="360" w:lineRule="auto"/>
        <w:rPr>
          <w:b/>
          <w:sz w:val="28"/>
          <w:szCs w:val="28"/>
        </w:rPr>
      </w:pPr>
    </w:p>
    <w:p w:rsidR="00E57220" w:rsidRPr="00682021" w:rsidRDefault="00E57220" w:rsidP="00E57220">
      <w:pPr>
        <w:numPr>
          <w:ilvl w:val="0"/>
          <w:numId w:val="20"/>
        </w:numPr>
        <w:spacing w:line="360" w:lineRule="auto"/>
        <w:jc w:val="center"/>
        <w:rPr>
          <w:b/>
          <w:sz w:val="28"/>
          <w:szCs w:val="28"/>
        </w:rPr>
      </w:pPr>
      <w:r w:rsidRPr="00425B6A">
        <w:rPr>
          <w:b/>
          <w:sz w:val="28"/>
          <w:szCs w:val="28"/>
        </w:rPr>
        <w:t>Перечень методической литературы</w:t>
      </w:r>
    </w:p>
    <w:tbl>
      <w:tblPr>
        <w:tblW w:w="1017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0"/>
        <w:gridCol w:w="659"/>
        <w:gridCol w:w="4547"/>
        <w:gridCol w:w="927"/>
        <w:gridCol w:w="1499"/>
        <w:gridCol w:w="1678"/>
      </w:tblGrid>
      <w:tr w:rsidR="00E57220" w:rsidRPr="00554846" w:rsidTr="00436771">
        <w:tc>
          <w:tcPr>
            <w:tcW w:w="901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№ п/п</w:t>
            </w:r>
          </w:p>
        </w:tc>
        <w:tc>
          <w:tcPr>
            <w:tcW w:w="4986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Наименование литературы</w:t>
            </w:r>
          </w:p>
        </w:tc>
        <w:tc>
          <w:tcPr>
            <w:tcW w:w="927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Номер</w:t>
            </w:r>
          </w:p>
        </w:tc>
        <w:tc>
          <w:tcPr>
            <w:tcW w:w="1499" w:type="dxa"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 w:rsidRPr="00554846">
              <w:rPr>
                <w:b/>
              </w:rPr>
              <w:t>Количество</w:t>
            </w:r>
          </w:p>
        </w:tc>
        <w:tc>
          <w:tcPr>
            <w:tcW w:w="1180" w:type="dxa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Кому принадлежит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 w:rsidRPr="00D06A67">
              <w:t>Справочная литература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D06A67">
              <w:t>Широкова Г.А. Справочник дошкольного психолога. – Ростов-н/Д: «Феникс», 2005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1180" w:type="dxa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Микляева Н.В. Современное оформление документов для сопровождения детей с ограниченными возможностями здоровья. – М.: АРКТИ, 2019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 xml:space="preserve">Широкова Г.А. Детская психология. Словарь – справочник. </w:t>
            </w:r>
            <w:r w:rsidRPr="00D06A67">
              <w:t>– Ростов-н/Д: «Феникс», 200</w:t>
            </w:r>
            <w:r>
              <w:t>9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4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Микляева Н.В. «Инклюзивная дошкольная группа. Методические рекомендации по разработке индивидуальных образовательных программ для детей с ОВЗ». - М.: АРКТИ, 2017г.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10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 w:rsidRPr="00D06A67">
              <w:t>Диагностическая литературы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Велиева С.В. Диагностика психических состояний детей дошкольного возраста. – СПб.: Речь, 2005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60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Павлова Н.Н., Руденко Л.Г. Экспресс-диагностика в детском саду. - М.: Генезис, 2009г.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55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Забрамная С.Д., Боровик О.В. Практический материал для проведения психолого-педагогического обследования детей. - М.: Владос, 2005г.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4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 xml:space="preserve">Венгер А.Л. Психологические рисуночные теста. - </w:t>
            </w:r>
            <w:r w:rsidRPr="00271301">
              <w:t>М.: Владос, 2005г.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5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 xml:space="preserve">Левченко И.Ю., Киселёва Н.А. Психологическое изучение детей с </w:t>
            </w:r>
            <w:r>
              <w:lastRenderedPageBreak/>
              <w:t>нарушениями развития. М.: Книголюб, 2007г.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lastRenderedPageBreak/>
              <w:t>45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 w:rsidRPr="00D06A67">
              <w:lastRenderedPageBreak/>
              <w:t>Коррекционно-развивающая литература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D06A67">
              <w:t>Уханова А. Завтра в школу! Развитие эмоций и навыков общения у ребёнка. – СПб.: Речь; М.: Сфера, 2011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37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1180" w:type="dxa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D06A67">
              <w:t>Крюкова С.В. Удивляюсь, злюсь, боюсь, хвастаюсь и радуюсь. Программа эмоционального развития детей дошкольного и младшего школьного возраста. – М.: «Генезис», 2006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31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1180" w:type="dxa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D06A67">
              <w:t>Крылова Т.А., Сумарокова А.Г. Чувства всякие нужны, чувства всякие важны. Программа эмоционально-волевого развития детей 4-5 лет. – СПб.: Речь; М.: Сфера, 2011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43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1</w:t>
            </w:r>
          </w:p>
        </w:tc>
        <w:tc>
          <w:tcPr>
            <w:tcW w:w="1180" w:type="dxa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 w:rsidRPr="00D06A67">
              <w:t>4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Чернецкая Л.В. Психологические игры и тренинги в детском саду.</w:t>
            </w:r>
            <w:r w:rsidRPr="00D06A67">
              <w:t xml:space="preserve"> – Ростов-н/Д: «Феникс», 2005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30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5</w:t>
            </w:r>
          </w:p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4986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Куражева Н.Ю. «Цветик-семицветик». Программа-психолого-педагогических занятий для дошкольников 4-5 лет.</w:t>
            </w:r>
          </w:p>
          <w:p w:rsidR="00E57220" w:rsidRDefault="00E57220" w:rsidP="00436771">
            <w:pPr>
              <w:spacing w:line="360" w:lineRule="auto"/>
              <w:jc w:val="both"/>
            </w:pPr>
          </w:p>
        </w:tc>
        <w:tc>
          <w:tcPr>
            <w:tcW w:w="92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</w:p>
        </w:tc>
        <w:tc>
          <w:tcPr>
            <w:tcW w:w="1499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 w:rsidRPr="00D06A67">
              <w:t>Литература по работе с детьми ОВЗ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Тарасова Н.В. Психологическая подготовка к школе детей с общим недоразвитием речи.</w:t>
            </w:r>
            <w:r w:rsidRPr="00D06A67">
              <w:t xml:space="preserve"> – Ростов-н/Д: «Феникс»,</w:t>
            </w:r>
            <w:r>
              <w:t xml:space="preserve"> 2014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56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Мамайчук И.И. Помощь психолога детям с задержкой психического развития. –СПб.: Эко-Вектор, 2017</w:t>
            </w:r>
          </w:p>
          <w:p w:rsidR="00E57220" w:rsidRPr="00D06A67" w:rsidRDefault="00E57220" w:rsidP="00436771">
            <w:pPr>
              <w:spacing w:line="360" w:lineRule="auto"/>
              <w:jc w:val="both"/>
            </w:pP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61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>Занятия для детей с задержкой психического развития. Старший дошкольный возраст / авт. Сост. Н.В. Ротарь, Т.В. Карцева. - Волгоград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22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>
              <w:lastRenderedPageBreak/>
              <w:t>Литература для сопровождения адаптационного процесса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Роньжина А.С. Занятия психолога с детьми 2-4 лет в период адаптации к дошкольному учреждению. - М.: Книголюб, 2008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17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Лапина И.В. Адаптация детей при поступлении в детский сад: программа, психолого-педагогическое сопровождение, комплексные занятия.</w:t>
            </w:r>
            <w:r w:rsidRPr="00660DA5">
              <w:t xml:space="preserve"> </w:t>
            </w:r>
            <w:r>
              <w:t xml:space="preserve">- </w:t>
            </w:r>
            <w:r w:rsidRPr="00660DA5">
              <w:t>Волгоград: Учитель, 2011г.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20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>
              <w:t>Севостьянова Е.О. Дружная семейка: программа адаптации детей к ДОУ. -  М.: ТЦ. Сфера, 2006г.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 w:rsidRPr="00D06A67">
              <w:t>Литература по работе с родителями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660DA5">
              <w:t xml:space="preserve">Шитова </w:t>
            </w:r>
            <w:r>
              <w:t xml:space="preserve">Е.В. </w:t>
            </w:r>
            <w:r w:rsidRPr="00660DA5">
              <w:t>Работа с родителями: практические рекомендации и консультации по воспитанию детей 2-7 лет</w:t>
            </w:r>
            <w:r>
              <w:t>. -</w:t>
            </w:r>
            <w:r w:rsidRPr="00660DA5">
              <w:t xml:space="preserve"> Волгоград: Учитель, 2011г.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33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660DA5">
              <w:t>Москалюк</w:t>
            </w:r>
            <w:r>
              <w:t xml:space="preserve"> О.В.,</w:t>
            </w:r>
            <w:r w:rsidRPr="00660DA5">
              <w:t xml:space="preserve"> Погонцева </w:t>
            </w:r>
            <w:r>
              <w:t xml:space="preserve">Л.В. </w:t>
            </w:r>
            <w:r w:rsidRPr="00660DA5">
              <w:t>Педагогика взаимопонимания: занятия с родителями</w:t>
            </w:r>
            <w:r>
              <w:t>.</w:t>
            </w:r>
            <w:r w:rsidRPr="00660DA5">
              <w:t xml:space="preserve"> </w:t>
            </w:r>
            <w:r>
              <w:t>-</w:t>
            </w:r>
            <w:r w:rsidRPr="00660DA5">
              <w:t>Волгоград: Учитель, 2011г.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41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660DA5">
              <w:t>Тимофеева</w:t>
            </w:r>
            <w:r>
              <w:t xml:space="preserve"> М.В. </w:t>
            </w:r>
            <w:r w:rsidRPr="00660DA5">
              <w:t>Система сопровождения родителей: модель организации клубы «Молодая семья», план-программа, занятия</w:t>
            </w:r>
            <w:r>
              <w:t>. -</w:t>
            </w:r>
            <w:r w:rsidRPr="00660DA5">
              <w:t xml:space="preserve"> Волгоград: Учитель, 2009г.</w:t>
            </w:r>
            <w:r>
              <w:t xml:space="preserve"> 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rPr>
                <w:bCs/>
              </w:rPr>
              <w:t xml:space="preserve">Кулёва Е. Б. Научитесь говорить ребёнку нет и нельзя: советы психолога. - </w:t>
            </w:r>
            <w:r>
              <w:t>СПб.: ИД. «Литера», 2012г.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9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4986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both"/>
            </w:pPr>
            <w:r w:rsidRPr="00660DA5">
              <w:t xml:space="preserve">Запорожец </w:t>
            </w:r>
            <w:r>
              <w:t xml:space="preserve">И.Ю. </w:t>
            </w:r>
            <w:r w:rsidRPr="00660DA5">
              <w:t>Психолого-педагогические гостиные в детском саду.</w:t>
            </w:r>
            <w:r>
              <w:t xml:space="preserve"> - </w:t>
            </w:r>
            <w:r w:rsidRPr="00660DA5">
              <w:t>М.: «Скрипторий 2003», 2010г.</w:t>
            </w:r>
          </w:p>
          <w:p w:rsidR="00E57220" w:rsidRPr="00D06A67" w:rsidRDefault="00E57220" w:rsidP="00436771">
            <w:pPr>
              <w:spacing w:line="360" w:lineRule="auto"/>
              <w:jc w:val="both"/>
            </w:pP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rPr>
                <w:bCs/>
              </w:rPr>
              <w:t>Фесенко Е.В., Фесенко Ю.А. Если у вас «ребёнок с моторчиком» Советы специалистов родителям.</w:t>
            </w:r>
            <w:r>
              <w:t xml:space="preserve"> СПб.: ДЕТСТВО-ПРЕСС, 2011г.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15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D06A67" w:rsidRDefault="00E57220" w:rsidP="00436771">
            <w:pPr>
              <w:spacing w:line="360" w:lineRule="auto"/>
              <w:ind w:left="113" w:right="113"/>
              <w:jc w:val="center"/>
            </w:pPr>
            <w:r w:rsidRPr="00D06A67">
              <w:lastRenderedPageBreak/>
              <w:t>Литература по работе с педагогами</w:t>
            </w: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>
              <w:t xml:space="preserve">Шитова Е.В. </w:t>
            </w:r>
            <w:r w:rsidRPr="00660DA5">
              <w:t>Практические семинары и тренинги для педагогов. Вып.1. Воспитатель и ребёнок: эффективное взаимодействие.</w:t>
            </w:r>
            <w:r>
              <w:t xml:space="preserve"> - </w:t>
            </w:r>
            <w:r w:rsidRPr="00660DA5">
              <w:t>Волгоград: Учитель, 2009г.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16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660DA5">
              <w:t>Терпигорьева С.В.</w:t>
            </w:r>
            <w:r>
              <w:t xml:space="preserve"> </w:t>
            </w:r>
            <w:r w:rsidRPr="00660DA5">
              <w:t>Практические семинары для педагогов. Вып. 2. Психологическая компетентность воспитателей.</w:t>
            </w:r>
            <w:r>
              <w:t xml:space="preserve"> - Волгоград: Учитель, 2011г.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38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both"/>
            </w:pPr>
            <w:r w:rsidRPr="00660DA5">
              <w:t>Ненашева А.В., Осинина Г.Н., Тараканова И.Н.</w:t>
            </w:r>
            <w:r>
              <w:t xml:space="preserve"> </w:t>
            </w:r>
            <w:r w:rsidRPr="00660DA5">
              <w:t>Коммуникативная компетентность педагога ДОУ: семинары-практикумы, тренинги, рекомендации.</w:t>
            </w:r>
            <w:r>
              <w:t xml:space="preserve"> - Волгоград: Учитель, 2011г.</w:t>
            </w:r>
          </w:p>
        </w:tc>
        <w:tc>
          <w:tcPr>
            <w:tcW w:w="927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42</w:t>
            </w:r>
          </w:p>
        </w:tc>
        <w:tc>
          <w:tcPr>
            <w:tcW w:w="1499" w:type="dxa"/>
            <w:shd w:val="clear" w:color="auto" w:fill="auto"/>
          </w:tcPr>
          <w:p w:rsidR="00E57220" w:rsidRPr="00D06A67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 w:val="restart"/>
            <w:shd w:val="clear" w:color="auto" w:fill="auto"/>
            <w:textDirection w:val="btLr"/>
            <w:vAlign w:val="center"/>
          </w:tcPr>
          <w:p w:rsidR="00E57220" w:rsidRPr="00554846" w:rsidRDefault="00E57220" w:rsidP="00436771">
            <w:pPr>
              <w:spacing w:line="360" w:lineRule="auto"/>
              <w:ind w:left="113" w:right="113"/>
              <w:jc w:val="center"/>
              <w:rPr>
                <w:sz w:val="28"/>
                <w:szCs w:val="28"/>
              </w:rPr>
            </w:pPr>
            <w:r w:rsidRPr="007160F5">
              <w:t>Рабочие</w:t>
            </w:r>
            <w:r>
              <w:rPr>
                <w:sz w:val="28"/>
                <w:szCs w:val="28"/>
              </w:rPr>
              <w:t xml:space="preserve"> </w:t>
            </w:r>
            <w:r w:rsidRPr="007160F5">
              <w:t>тетради</w:t>
            </w:r>
          </w:p>
        </w:tc>
        <w:tc>
          <w:tcPr>
            <w:tcW w:w="67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4986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  <w:jc w:val="both"/>
            </w:pPr>
            <w:r>
              <w:t>Мир чувств ребёнка. Развитие эмоционально-волевой сферы. Тетрадь для занятий с детьми 6-7 лет.</w:t>
            </w:r>
          </w:p>
        </w:tc>
        <w:tc>
          <w:tcPr>
            <w:tcW w:w="92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19</w:t>
            </w:r>
          </w:p>
        </w:tc>
        <w:tc>
          <w:tcPr>
            <w:tcW w:w="1499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4986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  <w:jc w:val="both"/>
            </w:pPr>
            <w:r>
              <w:t>Проверяем знания дошкольников. Тесты для детей 3, 4, 5, 6 лет</w:t>
            </w:r>
          </w:p>
        </w:tc>
        <w:tc>
          <w:tcPr>
            <w:tcW w:w="92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7</w:t>
            </w:r>
          </w:p>
        </w:tc>
        <w:tc>
          <w:tcPr>
            <w:tcW w:w="1499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8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  <w:tr w:rsidR="00E57220" w:rsidRPr="00554846" w:rsidTr="00436771">
        <w:tc>
          <w:tcPr>
            <w:tcW w:w="901" w:type="dxa"/>
            <w:vMerge/>
            <w:shd w:val="clear" w:color="auto" w:fill="auto"/>
          </w:tcPr>
          <w:p w:rsidR="00E57220" w:rsidRPr="00554846" w:rsidRDefault="00E57220" w:rsidP="00436771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7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4986" w:type="dxa"/>
            <w:shd w:val="clear" w:color="auto" w:fill="auto"/>
          </w:tcPr>
          <w:p w:rsidR="00E57220" w:rsidRPr="00660DA5" w:rsidRDefault="00E57220" w:rsidP="00436771">
            <w:pPr>
              <w:spacing w:line="360" w:lineRule="auto"/>
              <w:jc w:val="both"/>
            </w:pPr>
            <w:r>
              <w:t>35 занятий для успешной подготовки к школе. Логическое мышление</w:t>
            </w:r>
          </w:p>
        </w:tc>
        <w:tc>
          <w:tcPr>
            <w:tcW w:w="927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1499" w:type="dxa"/>
            <w:shd w:val="clear" w:color="auto" w:fill="auto"/>
          </w:tcPr>
          <w:p w:rsidR="00E57220" w:rsidRDefault="00E57220" w:rsidP="00436771">
            <w:pPr>
              <w:spacing w:line="360" w:lineRule="auto"/>
              <w:jc w:val="center"/>
            </w:pPr>
            <w:r>
              <w:t>1</w:t>
            </w:r>
          </w:p>
        </w:tc>
        <w:tc>
          <w:tcPr>
            <w:tcW w:w="1180" w:type="dxa"/>
          </w:tcPr>
          <w:p w:rsidR="00E57220" w:rsidRDefault="00E57220" w:rsidP="00436771">
            <w:pPr>
              <w:spacing w:line="360" w:lineRule="auto"/>
              <w:jc w:val="center"/>
            </w:pPr>
            <w:r>
              <w:t>Личная</w:t>
            </w:r>
          </w:p>
        </w:tc>
      </w:tr>
    </w:tbl>
    <w:p w:rsidR="00E57220" w:rsidRDefault="00E57220" w:rsidP="00E57220">
      <w:pPr>
        <w:spacing w:line="360" w:lineRule="auto"/>
        <w:jc w:val="center"/>
        <w:rPr>
          <w:b/>
          <w:sz w:val="32"/>
          <w:szCs w:val="32"/>
        </w:rPr>
      </w:pPr>
    </w:p>
    <w:p w:rsidR="00E57220" w:rsidRPr="00A607A5" w:rsidRDefault="00E57220" w:rsidP="00E57220">
      <w:pPr>
        <w:spacing w:line="360" w:lineRule="auto"/>
        <w:jc w:val="center"/>
        <w:rPr>
          <w:b/>
          <w:sz w:val="32"/>
          <w:szCs w:val="32"/>
        </w:rPr>
      </w:pPr>
    </w:p>
    <w:p w:rsidR="00E57220" w:rsidRPr="00660DA5" w:rsidRDefault="00E57220" w:rsidP="00E57220">
      <w:pPr>
        <w:spacing w:line="360" w:lineRule="auto"/>
      </w:pPr>
    </w:p>
    <w:p w:rsidR="00E57220" w:rsidRPr="00660DA5" w:rsidRDefault="00E57220" w:rsidP="00E57220">
      <w:pPr>
        <w:spacing w:line="360" w:lineRule="auto"/>
        <w:rPr>
          <w:b/>
        </w:rPr>
      </w:pPr>
    </w:p>
    <w:p w:rsidR="00391A3C" w:rsidRDefault="00391A3C">
      <w:bookmarkStart w:id="0" w:name="_GoBack"/>
      <w:bookmarkEnd w:id="0"/>
    </w:p>
    <w:sectPr w:rsidR="00391A3C" w:rsidSect="00C331F3">
      <w:footerReference w:type="even" r:id="rId7"/>
      <w:footerReference w:type="default" r:id="rId8"/>
      <w:pgSz w:w="11906" w:h="16838"/>
      <w:pgMar w:top="1134" w:right="851" w:bottom="1134" w:left="851" w:header="709" w:footer="709" w:gutter="0"/>
      <w:pgNumType w:start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A67" w:rsidRDefault="00E57220" w:rsidP="00FD7DC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06A67" w:rsidRDefault="00E57220" w:rsidP="00A028FC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6A67" w:rsidRDefault="00E57220" w:rsidP="00FD7DCC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9</w:t>
    </w:r>
    <w:r>
      <w:rPr>
        <w:rStyle w:val="a7"/>
      </w:rPr>
      <w:fldChar w:fldCharType="end"/>
    </w:r>
  </w:p>
  <w:p w:rsidR="00D06A67" w:rsidRDefault="00E57220" w:rsidP="00A028FC">
    <w:pPr>
      <w:pStyle w:val="a5"/>
      <w:ind w:right="360"/>
    </w:pPr>
  </w:p>
</w:ft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4317D"/>
    <w:multiLevelType w:val="hybridMultilevel"/>
    <w:tmpl w:val="96D27A0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7D00FF"/>
    <w:multiLevelType w:val="hybridMultilevel"/>
    <w:tmpl w:val="7802568E"/>
    <w:lvl w:ilvl="0" w:tplc="DA962A56">
      <w:start w:val="1"/>
      <w:numFmt w:val="decimal"/>
      <w:lvlText w:val="%1."/>
      <w:lvlJc w:val="left"/>
      <w:pPr>
        <w:ind w:left="735" w:hanging="375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20C75"/>
    <w:multiLevelType w:val="hybridMultilevel"/>
    <w:tmpl w:val="0D70F92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E3B98"/>
    <w:multiLevelType w:val="hybridMultilevel"/>
    <w:tmpl w:val="EC30A97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B467C6"/>
    <w:multiLevelType w:val="hybridMultilevel"/>
    <w:tmpl w:val="CAB86FF4"/>
    <w:lvl w:ilvl="0" w:tplc="FFFFFFFF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84A4D02"/>
    <w:multiLevelType w:val="hybridMultilevel"/>
    <w:tmpl w:val="EFCA9E1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C3859"/>
    <w:multiLevelType w:val="hybridMultilevel"/>
    <w:tmpl w:val="DFFC4852"/>
    <w:lvl w:ilvl="0" w:tplc="FFFFFFFF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1860C9D"/>
    <w:multiLevelType w:val="hybridMultilevel"/>
    <w:tmpl w:val="172897FA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E81D5E"/>
    <w:multiLevelType w:val="multilevel"/>
    <w:tmpl w:val="AAD660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3F73D47"/>
    <w:multiLevelType w:val="hybridMultilevel"/>
    <w:tmpl w:val="7BCCC4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414CD7"/>
    <w:multiLevelType w:val="hybridMultilevel"/>
    <w:tmpl w:val="154C4CD6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52706"/>
    <w:multiLevelType w:val="multilevel"/>
    <w:tmpl w:val="873C72E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1.%2.%3"/>
      <w:lvlJc w:val="left"/>
      <w:pPr>
        <w:tabs>
          <w:tab w:val="num" w:pos="2858"/>
        </w:tabs>
        <w:ind w:left="2858" w:hanging="720"/>
      </w:pPr>
    </w:lvl>
    <w:lvl w:ilvl="3">
      <w:start w:val="1"/>
      <w:numFmt w:val="decimal"/>
      <w:lvlText w:val="%1.%2.%3.%4"/>
      <w:lvlJc w:val="left"/>
      <w:pPr>
        <w:tabs>
          <w:tab w:val="num" w:pos="4287"/>
        </w:tabs>
        <w:ind w:left="4287" w:hanging="1080"/>
      </w:pPr>
    </w:lvl>
    <w:lvl w:ilvl="4">
      <w:start w:val="1"/>
      <w:numFmt w:val="decimal"/>
      <w:lvlText w:val="%1.%2.%3.%4.%5"/>
      <w:lvlJc w:val="left"/>
      <w:pPr>
        <w:tabs>
          <w:tab w:val="num" w:pos="5356"/>
        </w:tabs>
        <w:ind w:left="5356" w:hanging="1080"/>
      </w:pPr>
    </w:lvl>
    <w:lvl w:ilvl="5">
      <w:start w:val="1"/>
      <w:numFmt w:val="decimal"/>
      <w:lvlText w:val="%1.%2.%3.%4.%5.%6"/>
      <w:lvlJc w:val="left"/>
      <w:pPr>
        <w:tabs>
          <w:tab w:val="num" w:pos="6785"/>
        </w:tabs>
        <w:ind w:left="6785" w:hanging="1440"/>
      </w:pPr>
    </w:lvl>
    <w:lvl w:ilvl="6">
      <w:start w:val="1"/>
      <w:numFmt w:val="decimal"/>
      <w:lvlText w:val="%1.%2.%3.%4.%5.%6.%7"/>
      <w:lvlJc w:val="left"/>
      <w:pPr>
        <w:tabs>
          <w:tab w:val="num" w:pos="7854"/>
        </w:tabs>
        <w:ind w:left="785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9283"/>
        </w:tabs>
        <w:ind w:left="9283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0712"/>
        </w:tabs>
        <w:ind w:left="10712" w:hanging="2160"/>
      </w:pPr>
    </w:lvl>
  </w:abstractNum>
  <w:abstractNum w:abstractNumId="12" w15:restartNumberingAfterBreak="0">
    <w:nsid w:val="4B9379BF"/>
    <w:multiLevelType w:val="multilevel"/>
    <w:tmpl w:val="D68A11F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DD63F1E"/>
    <w:multiLevelType w:val="multilevel"/>
    <w:tmpl w:val="3D0E9C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0726BEB"/>
    <w:multiLevelType w:val="hybridMultilevel"/>
    <w:tmpl w:val="BA84E9B4"/>
    <w:lvl w:ilvl="0" w:tplc="FFFFFFFF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064293"/>
    <w:multiLevelType w:val="hybridMultilevel"/>
    <w:tmpl w:val="62FAA7A8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E2D4D"/>
    <w:multiLevelType w:val="hybridMultilevel"/>
    <w:tmpl w:val="42540F14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C143F2"/>
    <w:multiLevelType w:val="hybridMultilevel"/>
    <w:tmpl w:val="D4542810"/>
    <w:lvl w:ilvl="0" w:tplc="04190009">
      <w:start w:val="1"/>
      <w:numFmt w:val="bullet"/>
      <w:lvlText w:val="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8" w15:restartNumberingAfterBreak="0">
    <w:nsid w:val="75FC293B"/>
    <w:multiLevelType w:val="hybridMultilevel"/>
    <w:tmpl w:val="46301A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8143AE"/>
    <w:multiLevelType w:val="hybridMultilevel"/>
    <w:tmpl w:val="402C6872"/>
    <w:lvl w:ilvl="0" w:tplc="FFFFFFFF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10"/>
  </w:num>
  <w:num w:numId="9">
    <w:abstractNumId w:val="2"/>
  </w:num>
  <w:num w:numId="10">
    <w:abstractNumId w:val="7"/>
  </w:num>
  <w:num w:numId="11">
    <w:abstractNumId w:val="15"/>
  </w:num>
  <w:num w:numId="12">
    <w:abstractNumId w:val="3"/>
  </w:num>
  <w:num w:numId="13">
    <w:abstractNumId w:val="9"/>
  </w:num>
  <w:num w:numId="14">
    <w:abstractNumId w:val="16"/>
  </w:num>
  <w:num w:numId="15">
    <w:abstractNumId w:val="18"/>
  </w:num>
  <w:num w:numId="16">
    <w:abstractNumId w:val="8"/>
  </w:num>
  <w:num w:numId="17">
    <w:abstractNumId w:val="13"/>
  </w:num>
  <w:num w:numId="18">
    <w:abstractNumId w:val="12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1FFF"/>
    <w:rsid w:val="00391A3C"/>
    <w:rsid w:val="00B41FFF"/>
    <w:rsid w:val="00E57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F45FBA-E94B-4E46-BA5F-B8E2E9E33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2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paragraph" w:styleId="a3">
    <w:basedOn w:val="a"/>
    <w:next w:val="a4"/>
    <w:qFormat/>
    <w:rsid w:val="00E57220"/>
    <w:pPr>
      <w:jc w:val="center"/>
    </w:pPr>
    <w:rPr>
      <w:b/>
      <w:sz w:val="28"/>
      <w:u w:val="single"/>
    </w:rPr>
  </w:style>
  <w:style w:type="paragraph" w:styleId="a5">
    <w:name w:val="footer"/>
    <w:basedOn w:val="a"/>
    <w:link w:val="a6"/>
    <w:rsid w:val="00E5722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E5722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E57220"/>
  </w:style>
  <w:style w:type="table" w:styleId="a8">
    <w:name w:val="Table Grid"/>
    <w:basedOn w:val="a1"/>
    <w:rsid w:val="00E572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aa"/>
    <w:rsid w:val="00E57220"/>
    <w:rPr>
      <w:rFonts w:ascii="Times New Roman CYR" w:hAnsi="Times New Roman CYR"/>
      <w:szCs w:val="28"/>
    </w:rPr>
  </w:style>
  <w:style w:type="character" w:customStyle="1" w:styleId="aa">
    <w:name w:val="Основной текст Знак"/>
    <w:basedOn w:val="a0"/>
    <w:link w:val="a9"/>
    <w:rsid w:val="00E57220"/>
    <w:rPr>
      <w:rFonts w:ascii="Times New Roman CYR" w:eastAsia="Times New Roman" w:hAnsi="Times New Roman CYR" w:cs="Times New Roman"/>
      <w:sz w:val="24"/>
      <w:szCs w:val="28"/>
      <w:lang w:eastAsia="ru-RU"/>
    </w:rPr>
  </w:style>
  <w:style w:type="paragraph" w:styleId="2">
    <w:name w:val="Body Text 2"/>
    <w:basedOn w:val="a"/>
    <w:link w:val="20"/>
    <w:rsid w:val="00E5722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E572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rsid w:val="00E57220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rsid w:val="00E57220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No Spacing"/>
    <w:link w:val="ae"/>
    <w:uiPriority w:val="1"/>
    <w:qFormat/>
    <w:rsid w:val="00E5722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e">
    <w:name w:val="Без интервала Знак"/>
    <w:link w:val="ad"/>
    <w:uiPriority w:val="1"/>
    <w:rsid w:val="00E57220"/>
    <w:rPr>
      <w:rFonts w:ascii="Calibri" w:eastAsia="Times New Roman" w:hAnsi="Calibri" w:cs="Times New Roman"/>
      <w:lang w:eastAsia="ru-RU"/>
    </w:rPr>
  </w:style>
  <w:style w:type="paragraph" w:styleId="a4">
    <w:name w:val="Title"/>
    <w:basedOn w:val="a"/>
    <w:next w:val="a"/>
    <w:link w:val="af"/>
    <w:uiPriority w:val="10"/>
    <w:qFormat/>
    <w:rsid w:val="00E5722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">
    <w:name w:val="Заголовок Знак"/>
    <w:basedOn w:val="a0"/>
    <w:link w:val="a4"/>
    <w:uiPriority w:val="10"/>
    <w:rsid w:val="00E5722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1544</Words>
  <Characters>8801</Characters>
  <Application>Microsoft Office Word</Application>
  <DocSecurity>0</DocSecurity>
  <Lines>73</Lines>
  <Paragraphs>20</Paragraphs>
  <ScaleCrop>false</ScaleCrop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UserInf11</dc:creator>
  <cp:keywords/>
  <dc:description/>
  <cp:lastModifiedBy>UserInf11</cp:lastModifiedBy>
  <cp:revision>2</cp:revision>
  <dcterms:created xsi:type="dcterms:W3CDTF">2022-12-19T07:33:00Z</dcterms:created>
  <dcterms:modified xsi:type="dcterms:W3CDTF">2022-12-19T07:33:00Z</dcterms:modified>
</cp:coreProperties>
</file>